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FA" w:rsidRPr="002035FA" w:rsidRDefault="002035FA" w:rsidP="002035FA">
      <w:pPr>
        <w:jc w:val="center"/>
        <w:rPr>
          <w:b/>
          <w:u w:val="single"/>
        </w:rPr>
      </w:pPr>
      <w:r w:rsidRPr="002035FA">
        <w:rPr>
          <w:b/>
          <w:u w:val="single"/>
        </w:rPr>
        <w:t xml:space="preserve">IAS Recruitment Privacy Notice </w:t>
      </w:r>
    </w:p>
    <w:p w:rsidR="002035FA" w:rsidRDefault="002035FA" w:rsidP="002035FA">
      <w:r>
        <w:t>This privacy notice outlines the details of what information we collect from you, what we do with it and who it might be shared with</w:t>
      </w:r>
    </w:p>
    <w:p w:rsidR="002035FA" w:rsidRPr="002035FA" w:rsidRDefault="002035FA" w:rsidP="002035FA">
      <w:pPr>
        <w:rPr>
          <w:b/>
        </w:rPr>
      </w:pPr>
      <w:r w:rsidRPr="002035FA">
        <w:rPr>
          <w:b/>
        </w:rPr>
        <w:t xml:space="preserve"> What information do we collect from you?</w:t>
      </w:r>
    </w:p>
    <w:p w:rsidR="002035FA" w:rsidRDefault="002035FA" w:rsidP="002035FA">
      <w:r>
        <w:t>Information like your name and address</w:t>
      </w:r>
      <w:r w:rsidR="00D62E93">
        <w:t xml:space="preserve"> and employment history</w:t>
      </w:r>
      <w:r>
        <w:t>. Sometimes we collect other information you may feel is sensitive to you. This might be your ethnicity or health information, for example.</w:t>
      </w:r>
    </w:p>
    <w:p w:rsidR="002035FA" w:rsidRPr="00D62E93" w:rsidRDefault="002035FA" w:rsidP="002035FA">
      <w:pPr>
        <w:rPr>
          <w:b/>
        </w:rPr>
      </w:pPr>
      <w:r w:rsidRPr="00D62E93">
        <w:rPr>
          <w:b/>
        </w:rPr>
        <w:t>Why do we collect this information?</w:t>
      </w:r>
    </w:p>
    <w:p w:rsidR="00D62E93" w:rsidRDefault="002035FA" w:rsidP="00D62E93">
      <w:r>
        <w:t xml:space="preserve">To </w:t>
      </w:r>
      <w:r w:rsidR="00D62E93">
        <w:t>be able to run a</w:t>
      </w:r>
      <w:r>
        <w:t xml:space="preserve"> recruitment process</w:t>
      </w:r>
      <w:r w:rsidR="00D62E93">
        <w:t xml:space="preserve"> in line with our legitimate interests</w:t>
      </w:r>
      <w:r>
        <w:t>, which you have a</w:t>
      </w:r>
      <w:r w:rsidR="00D62E93">
        <w:t>pplied</w:t>
      </w:r>
      <w:r>
        <w:t xml:space="preserve"> to take part in. You can tell us to stop using your information at any time, but you will be unable to continue with the recruitment process</w:t>
      </w:r>
      <w:r w:rsidR="00D62E93">
        <w:t>.</w:t>
      </w:r>
    </w:p>
    <w:p w:rsidR="00D62E93" w:rsidRDefault="00D62E93" w:rsidP="00D62E93">
      <w:pPr>
        <w:rPr>
          <w:b/>
        </w:rPr>
      </w:pPr>
      <w:r w:rsidRPr="00D62E93">
        <w:rPr>
          <w:b/>
        </w:rPr>
        <w:t>Who might we share your information with?</w:t>
      </w:r>
    </w:p>
    <w:p w:rsidR="00D62E93" w:rsidRDefault="00D62E93" w:rsidP="00D62E93">
      <w:r>
        <w:t>During the process of recruitment we will not need to share you information with anyone that is external to IAS</w:t>
      </w:r>
    </w:p>
    <w:p w:rsidR="000B3158" w:rsidRDefault="000B3158" w:rsidP="00D62E93">
      <w:pPr>
        <w:rPr>
          <w:b/>
        </w:rPr>
      </w:pPr>
      <w:r>
        <w:rPr>
          <w:b/>
        </w:rPr>
        <w:t>How do we store your information?</w:t>
      </w:r>
    </w:p>
    <w:p w:rsidR="000B3158" w:rsidRPr="000B3158" w:rsidRDefault="000B3158" w:rsidP="00D62E93">
      <w:r>
        <w:t xml:space="preserve">Your information is stored securely in paper filing systems or if electronic information then on our secure server. </w:t>
      </w:r>
      <w:bookmarkStart w:id="0" w:name="_GoBack"/>
      <w:bookmarkEnd w:id="0"/>
    </w:p>
    <w:p w:rsidR="00D62E93" w:rsidRPr="00D62E93" w:rsidRDefault="00D62E93" w:rsidP="00D62E93">
      <w:pPr>
        <w:rPr>
          <w:b/>
        </w:rPr>
      </w:pPr>
      <w:r w:rsidRPr="00D62E93">
        <w:rPr>
          <w:b/>
        </w:rPr>
        <w:t>How long do we keep hold of your information?</w:t>
      </w:r>
    </w:p>
    <w:p w:rsidR="00D62E93" w:rsidRDefault="00D62E93" w:rsidP="00D62E93">
      <w:r>
        <w:t>For as long as we need it. Once we no longer need it, we will keep it for a set period (a retention period) but not use it. When the retention period expires we will delete your information from our records.</w:t>
      </w:r>
    </w:p>
    <w:p w:rsidR="00D62E93" w:rsidRPr="00D62E93" w:rsidRDefault="00D62E93" w:rsidP="00D62E93">
      <w:pPr>
        <w:rPr>
          <w:b/>
        </w:rPr>
      </w:pPr>
      <w:r w:rsidRPr="00D62E93">
        <w:rPr>
          <w:b/>
        </w:rPr>
        <w:t>How can I access the information you hold about me, find out further information on privacy rights, or raise a concern?</w:t>
      </w:r>
    </w:p>
    <w:p w:rsidR="00D62E93" w:rsidRDefault="00D62E93" w:rsidP="00D62E93">
      <w:r>
        <w:t>Email the Data Protection Officer at gdpr@imagineactandsucceed.co.uk</w:t>
      </w:r>
    </w:p>
    <w:p w:rsidR="00D62E93" w:rsidRDefault="00D62E93" w:rsidP="00D62E93"/>
    <w:sectPr w:rsidR="00D6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FA"/>
    <w:rsid w:val="000B3158"/>
    <w:rsid w:val="002035FA"/>
    <w:rsid w:val="004A5FE5"/>
    <w:rsid w:val="00D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F809"/>
  <w15:chartTrackingRefBased/>
  <w15:docId w15:val="{8DD7AC21-7BDC-41DD-9CA3-F54905BD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41EF675F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Nuttall</dc:creator>
  <cp:keywords/>
  <dc:description/>
  <cp:lastModifiedBy>Lorraine Nuttall</cp:lastModifiedBy>
  <cp:revision>2</cp:revision>
  <dcterms:created xsi:type="dcterms:W3CDTF">2018-05-17T13:44:00Z</dcterms:created>
  <dcterms:modified xsi:type="dcterms:W3CDTF">2018-05-17T14:05:00Z</dcterms:modified>
</cp:coreProperties>
</file>